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3E5" w:rsidRPr="003E5866" w:rsidRDefault="006F309B">
      <w:r w:rsidRPr="003E5866">
        <w:t xml:space="preserve">Memorandum of Understanding between IBTC Film and </w:t>
      </w:r>
      <w:r w:rsidR="005A2433">
        <w:t>………………………………………………………………………………………….</w:t>
      </w:r>
      <w:bookmarkStart w:id="0" w:name="_GoBack"/>
      <w:bookmarkEnd w:id="0"/>
      <w:r w:rsidR="003E5866" w:rsidRPr="003E5866">
        <w:t xml:space="preserve"> study program.</w:t>
      </w:r>
    </w:p>
    <w:p w:rsidR="00A043E5" w:rsidRDefault="00A043E5"/>
    <w:p w:rsidR="00A043E5" w:rsidRDefault="006F309B">
      <w:r>
        <w:t xml:space="preserve">1. </w:t>
      </w:r>
      <w:proofErr w:type="gramStart"/>
      <w:r>
        <w:t>About</w:t>
      </w:r>
      <w:proofErr w:type="gramEnd"/>
      <w:r>
        <w:t xml:space="preserve"> IBTC Film and Design School and the Program:</w:t>
      </w:r>
    </w:p>
    <w:p w:rsidR="00A043E5" w:rsidRDefault="00A043E5"/>
    <w:p w:rsidR="00A043E5" w:rsidRDefault="006F309B">
      <w:r>
        <w:t xml:space="preserve">Full Legal Name of Your Organization: (IBTC </w:t>
      </w:r>
      <w:proofErr w:type="spellStart"/>
      <w:r>
        <w:t>Co.Ltd</w:t>
      </w:r>
      <w:proofErr w:type="spellEnd"/>
      <w:r>
        <w:t>")</w:t>
      </w:r>
    </w:p>
    <w:p w:rsidR="00A043E5" w:rsidRDefault="006F309B">
      <w:r>
        <w:t xml:space="preserve">Official address of IBTC Film and Design School: </w:t>
      </w:r>
      <w:proofErr w:type="spellStart"/>
      <w:r>
        <w:t>Rubangura</w:t>
      </w:r>
      <w:proofErr w:type="spellEnd"/>
      <w:r>
        <w:t xml:space="preserve"> house 406 office.</w:t>
      </w:r>
    </w:p>
    <w:p w:rsidR="00A043E5" w:rsidRDefault="006F309B">
      <w:r>
        <w:t xml:space="preserve">Representative for IBTC Film and Design School: (UWIZEYIMANA Jilly </w:t>
      </w:r>
      <w:r w:rsidR="003E5866">
        <w:t>Claude and</w:t>
      </w:r>
      <w:r>
        <w:t xml:space="preserve"> CEO) The main points of contact will be the core of idea, and someone developed this project until this stage as a personal brand of project which are UWIZEYIMANA Jilly </w:t>
      </w:r>
      <w:proofErr w:type="spellStart"/>
      <w:r>
        <w:t>claude</w:t>
      </w:r>
      <w:proofErr w:type="spellEnd"/>
      <w:r>
        <w:t xml:space="preserve"> with these phones: 0788834503/0728543002.</w:t>
      </w:r>
    </w:p>
    <w:p w:rsidR="00A043E5" w:rsidRDefault="006F309B">
      <w:r>
        <w:t>Program Official Title: "Online basic moto repair and maintenance certificate program, IBTC youth moto mechanics online training")</w:t>
      </w:r>
    </w:p>
    <w:p w:rsidR="00A043E5" w:rsidRDefault="006F309B">
      <w:r>
        <w:t>Program Curriculum Overview: Briefly, these are main modules and topics our curriculum will cover in the one-month online training. Engine basics, electrical systems, troubleshooting, safety, basic maintenance, tools and equipment.</w:t>
      </w:r>
    </w:p>
    <w:p w:rsidR="00A043E5" w:rsidRDefault="006F309B">
      <w:r>
        <w:t xml:space="preserve">Online Platform: The platform </w:t>
      </w:r>
      <w:proofErr w:type="gramStart"/>
      <w:r>
        <w:t>will be used</w:t>
      </w:r>
      <w:proofErr w:type="gramEnd"/>
      <w:r>
        <w:t xml:space="preserve"> for delivery. www.ibtc-elearning.com and smart classrooms with mentors help them to study on smart TV but online always.</w:t>
      </w:r>
    </w:p>
    <w:p w:rsidR="00A043E5" w:rsidRDefault="006F309B">
      <w:r>
        <w:t xml:space="preserve">Assessment Method: We will be assessed through quizzes, practical assignments, </w:t>
      </w:r>
      <w:proofErr w:type="gramStart"/>
      <w:r>
        <w:t>final</w:t>
      </w:r>
      <w:proofErr w:type="gramEnd"/>
      <w:r>
        <w:t xml:space="preserve"> online exam+ internship program of one month in the garage in their district.</w:t>
      </w:r>
    </w:p>
    <w:p w:rsidR="00A043E5" w:rsidRDefault="006F309B">
      <w:r>
        <w:t xml:space="preserve">Certification: After finishing one month of our online course + one month of internship and after an assessment, we will offer them the certificate that </w:t>
      </w:r>
      <w:proofErr w:type="gramStart"/>
      <w:r w:rsidR="003E5866">
        <w:t>is issued</w:t>
      </w:r>
      <w:proofErr w:type="gramEnd"/>
      <w:r>
        <w:t xml:space="preserve"> upon successful </w:t>
      </w:r>
      <w:r w:rsidR="003E5866">
        <w:t>completion. That</w:t>
      </w:r>
      <w:r>
        <w:t xml:space="preserve"> certificate generated by IBTC Film and Design School.</w:t>
      </w:r>
    </w:p>
    <w:p w:rsidR="00A043E5" w:rsidRDefault="006F309B">
      <w:r>
        <w:t xml:space="preserve">Post-Program Support. IBTC staff will advise them to </w:t>
      </w:r>
      <w:proofErr w:type="gramStart"/>
      <w:r>
        <w:t>be gathered</w:t>
      </w:r>
      <w:proofErr w:type="gramEnd"/>
      <w:r>
        <w:t xml:space="preserve"> in cooperative and we will continue to </w:t>
      </w:r>
      <w:r w:rsidR="003E5866">
        <w:t>do a</w:t>
      </w:r>
      <w:r>
        <w:t xml:space="preserve"> follow-up. We support </w:t>
      </w:r>
      <w:r w:rsidR="003E5866">
        <w:t>the graduates</w:t>
      </w:r>
      <w:r>
        <w:t xml:space="preserve"> by giving a job placement assistance, to drive the in advanced </w:t>
      </w:r>
      <w:r w:rsidR="003E5866">
        <w:t>garage assembling</w:t>
      </w:r>
      <w:r>
        <w:t xml:space="preserve"> new </w:t>
      </w:r>
      <w:proofErr w:type="spellStart"/>
      <w:r>
        <w:t>motos</w:t>
      </w:r>
      <w:proofErr w:type="spellEnd"/>
      <w:r>
        <w:t>, and if there is advance training, we recommend them.</w:t>
      </w:r>
    </w:p>
    <w:p w:rsidR="00A043E5" w:rsidRDefault="006F309B">
      <w:r>
        <w:t xml:space="preserve">Your Responsibilities (IBTC): The IBTC </w:t>
      </w:r>
      <w:proofErr w:type="gramStart"/>
      <w:r>
        <w:t>provides,</w:t>
      </w:r>
      <w:proofErr w:type="gramEnd"/>
      <w:r>
        <w:t xml:space="preserve"> the development and provision of the online curriculum and learning materials.</w:t>
      </w:r>
    </w:p>
    <w:p w:rsidR="00A043E5" w:rsidRDefault="006F309B">
      <w:r>
        <w:t>Qualified instructors and technical support for the online platform.</w:t>
      </w:r>
    </w:p>
    <w:p w:rsidR="00A043E5" w:rsidRDefault="006F309B">
      <w:r>
        <w:lastRenderedPageBreak/>
        <w:t>Conducting online lectures, demonstrations, and Q&amp;A sessions.</w:t>
      </w:r>
    </w:p>
    <w:p w:rsidR="00A043E5" w:rsidRDefault="006F309B">
      <w:r>
        <w:t>Assessment and certification of participants.</w:t>
      </w:r>
    </w:p>
    <w:p w:rsidR="00A043E5" w:rsidRDefault="006F309B">
      <w:r>
        <w:t>Management of the online learning environment.</w:t>
      </w:r>
    </w:p>
    <w:p w:rsidR="00A043E5" w:rsidRDefault="006F309B">
      <w:r>
        <w:t xml:space="preserve">Any specific hardware/software requirements for </w:t>
      </w:r>
      <w:proofErr w:type="spellStart"/>
      <w:r>
        <w:t>students.Because</w:t>
      </w:r>
      <w:proofErr w:type="spellEnd"/>
      <w:r>
        <w:t xml:space="preserve"> student are in long distance, we will advise them how to manage the internet while waiting to access the course, advise them for good smartphone/computer and facilitate them if there will be happen the physical class for any reason.</w:t>
      </w:r>
    </w:p>
    <w:p w:rsidR="00A043E5" w:rsidRDefault="006F309B">
      <w:r>
        <w:t xml:space="preserve">2. </w:t>
      </w:r>
      <w:proofErr w:type="gramStart"/>
      <w:r>
        <w:t>About</w:t>
      </w:r>
      <w:proofErr w:type="gramEnd"/>
      <w:r>
        <w:t xml:space="preserve"> the heads of schools organization in Rwanda (HOSO):</w:t>
      </w:r>
    </w:p>
    <w:p w:rsidR="00A043E5" w:rsidRDefault="00A043E5"/>
    <w:p w:rsidR="00A043E5" w:rsidRDefault="006F309B">
      <w:r>
        <w:t>Full Legal Name of HOSO: "Heads of Schools Organization in Rwanda"</w:t>
      </w:r>
    </w:p>
    <w:p w:rsidR="00A043E5" w:rsidRDefault="006F309B">
      <w:r>
        <w:t>Official Address of HOSO: (</w:t>
      </w:r>
      <w:proofErr w:type="spellStart"/>
      <w:r>
        <w:t>Gasabo-Remera</w:t>
      </w:r>
      <w:proofErr w:type="spellEnd"/>
      <w:r>
        <w:t>, at REB offices.</w:t>
      </w:r>
    </w:p>
    <w:p w:rsidR="00A043E5" w:rsidRDefault="006F309B">
      <w:r>
        <w:t>Representative for HOSO: (Name and title of the person who will sign the MOU for HOSO, if you know it, otherwise, we can leave it general for "Authorized Representative</w:t>
      </w:r>
      <w:r w:rsidR="003E5866">
        <w:t>”) (</w:t>
      </w:r>
      <w:r>
        <w:t>???)</w:t>
      </w:r>
    </w:p>
    <w:p w:rsidR="00A043E5" w:rsidRDefault="006F309B">
      <w:r>
        <w:t>HOSO's Responsibilities: We expect HOSO to promote the program among its member schools.</w:t>
      </w:r>
    </w:p>
    <w:p w:rsidR="00A043E5" w:rsidRDefault="006F309B">
      <w:r>
        <w:t>Facilitate the identification and selection of eligible students from member schools.</w:t>
      </w:r>
    </w:p>
    <w:p w:rsidR="00A043E5" w:rsidRDefault="006F309B">
      <w:r>
        <w:t>Provide a letter of endorsement or recommendation for the program.</w:t>
      </w:r>
    </w:p>
    <w:p w:rsidR="00A043E5" w:rsidRDefault="006F309B">
      <w:r>
        <w:t>Assist with communication channels between IBTC and schools/students.</w:t>
      </w:r>
    </w:p>
    <w:p w:rsidR="00A043E5" w:rsidRDefault="006F309B">
      <w:r>
        <w:t xml:space="preserve">(Optional, if </w:t>
      </w:r>
      <w:proofErr w:type="gramStart"/>
      <w:r>
        <w:t>discussed): Potentially</w:t>
      </w:r>
      <w:proofErr w:type="gramEnd"/>
      <w:r>
        <w:t xml:space="preserve"> provide a physical space for students with limited internet access to attend online sessions, or for any future practical sessions if envisioned.</w:t>
      </w:r>
    </w:p>
    <w:p w:rsidR="00A043E5" w:rsidRDefault="006F309B">
      <w:r>
        <w:t xml:space="preserve">(Optional, if </w:t>
      </w:r>
      <w:proofErr w:type="gramStart"/>
      <w:r>
        <w:t>discussed): Monitor</w:t>
      </w:r>
      <w:proofErr w:type="gramEnd"/>
      <w:r>
        <w:t xml:space="preserve"> student participation and progress within their network.</w:t>
      </w:r>
    </w:p>
    <w:p w:rsidR="00A043E5" w:rsidRDefault="006F309B">
      <w:r>
        <w:t xml:space="preserve">(Optional, if </w:t>
      </w:r>
      <w:proofErr w:type="gramStart"/>
      <w:r>
        <w:t>discussed): Provide</w:t>
      </w:r>
      <w:proofErr w:type="gramEnd"/>
      <w:r>
        <w:t xml:space="preserve"> feedback on the program's effectiveness to IBTC.</w:t>
      </w:r>
    </w:p>
    <w:p w:rsidR="00A043E5" w:rsidRDefault="006F309B">
      <w:r>
        <w:t>(Optional, if discussed</w:t>
      </w:r>
      <w:proofErr w:type="gramStart"/>
      <w:r>
        <w:t>):</w:t>
      </w:r>
      <w:proofErr w:type="gramEnd"/>
      <w:r>
        <w:t xml:space="preserve"> Acknowledge or recognize the certificate issued by IBTC within their network or for school records.</w:t>
      </w:r>
    </w:p>
    <w:p w:rsidR="00A043E5" w:rsidRDefault="006F309B">
      <w:r>
        <w:t>Liaison with relevant government bodies if needed for program recognition/promotion.</w:t>
      </w:r>
    </w:p>
    <w:p w:rsidR="00A043E5" w:rsidRDefault="006F309B">
      <w:r>
        <w:t>Advise on local educational context and needs.)</w:t>
      </w:r>
    </w:p>
    <w:p w:rsidR="00A043E5" w:rsidRDefault="006F309B">
      <w:r>
        <w:t>3. Partnership Logistics and Financials:</w:t>
      </w:r>
    </w:p>
    <w:p w:rsidR="00A043E5" w:rsidRDefault="00A043E5"/>
    <w:p w:rsidR="00A043E5" w:rsidRDefault="006F309B">
      <w:r>
        <w:t>Target number of students: There is an initial target 1000 thousands number of students for the first cohort.</w:t>
      </w:r>
    </w:p>
    <w:p w:rsidR="00A043E5" w:rsidRDefault="006F309B">
      <w:r>
        <w:t xml:space="preserve">Student eligibility criteria: The basic requirements for students to enroll: Is a volunteerism and able to pay the school </w:t>
      </w:r>
      <w:proofErr w:type="spellStart"/>
      <w:r>
        <w:t>fees.For</w:t>
      </w:r>
      <w:proofErr w:type="spellEnd"/>
      <w:r>
        <w:t xml:space="preserve"> the issues of ages, from 15 years and above age, access to internet, having a smart phone, laptop, desktop, </w:t>
      </w:r>
      <w:proofErr w:type="spellStart"/>
      <w:r>
        <w:t>Laouta</w:t>
      </w:r>
      <w:proofErr w:type="spellEnd"/>
      <w:r>
        <w:t xml:space="preserve"> that can connect to the </w:t>
      </w:r>
      <w:proofErr w:type="spellStart"/>
      <w:r>
        <w:t>internet.Those</w:t>
      </w:r>
      <w:proofErr w:type="spellEnd"/>
      <w:r>
        <w:t xml:space="preserve"> devices are essential. Actually there is </w:t>
      </w:r>
      <w:proofErr w:type="spellStart"/>
      <w:r>
        <w:t>limites</w:t>
      </w:r>
      <w:proofErr w:type="spellEnd"/>
      <w:r>
        <w:t xml:space="preserve">, boundaries condition </w:t>
      </w:r>
      <w:proofErr w:type="gramStart"/>
      <w:r>
        <w:t>like  education</w:t>
      </w:r>
      <w:proofErr w:type="gramEnd"/>
      <w:r>
        <w:t xml:space="preserve"> level,  because this project is inclusive project can serve anyone has the willing and means. The </w:t>
      </w:r>
      <w:proofErr w:type="spellStart"/>
      <w:r>
        <w:t>speciality</w:t>
      </w:r>
      <w:proofErr w:type="spellEnd"/>
      <w:r>
        <w:t xml:space="preserve"> of this project is that, you may educate the people lives with disability except someone suffered with hearing and seeing.</w:t>
      </w:r>
    </w:p>
    <w:p w:rsidR="00A043E5" w:rsidRDefault="006F309B">
      <w:r>
        <w:t xml:space="preserve">Enrollment Process: The students apply and </w:t>
      </w:r>
      <w:proofErr w:type="gramStart"/>
      <w:r>
        <w:t>be registered</w:t>
      </w:r>
      <w:proofErr w:type="gramEnd"/>
      <w:r>
        <w:t xml:space="preserve"> through this link:  https://youtu.be/GiF9V5iw0Dw?si=fnU-ctZJnbv0dsgz. The issues of </w:t>
      </w:r>
      <w:proofErr w:type="gramStart"/>
      <w:r>
        <w:t>being enrolled</w:t>
      </w:r>
      <w:proofErr w:type="gramEnd"/>
      <w:r>
        <w:t xml:space="preserve"> handled by </w:t>
      </w:r>
      <w:proofErr w:type="spellStart"/>
      <w:r>
        <w:t>particiapant</w:t>
      </w:r>
      <w:proofErr w:type="spellEnd"/>
      <w:r>
        <w:t xml:space="preserve"> through that inserted link. For more information about many questions participants can be asked, </w:t>
      </w:r>
      <w:proofErr w:type="gramStart"/>
      <w:r>
        <w:t>we've</w:t>
      </w:r>
      <w:proofErr w:type="gramEnd"/>
      <w:r>
        <w:t xml:space="preserve"> replied in this link: https://youtu.be/ueVeuaSX5rY?si=SVmLDd0jHt-l2h6T</w:t>
      </w:r>
    </w:p>
    <w:p w:rsidR="00A043E5" w:rsidRDefault="006F309B">
      <w:r>
        <w:t>Financial Contribution:</w:t>
      </w:r>
    </w:p>
    <w:p w:rsidR="00A043E5" w:rsidRDefault="006F309B">
      <w:r>
        <w:t>The program is not free. "The program will not be offered for free, it should be payable to those who choose to study."</w:t>
      </w:r>
    </w:p>
    <w:p w:rsidR="00A043E5" w:rsidRDefault="006F309B">
      <w:r>
        <w:t xml:space="preserve">There are the costs for IBTC, which is 100000 Rwanda franc per head of participant. Means, each student should be paying 100.000 Rwandan francs. This amount can be </w:t>
      </w:r>
      <w:proofErr w:type="spellStart"/>
      <w:r>
        <w:t>negociable</w:t>
      </w:r>
      <w:proofErr w:type="spellEnd"/>
      <w:r>
        <w:t xml:space="preserve"> according to the high number of desires. Normally this course is crucial for the whole Rwanda, and it </w:t>
      </w:r>
      <w:proofErr w:type="gramStart"/>
      <w:r>
        <w:t>has been tested</w:t>
      </w:r>
      <w:proofErr w:type="gramEnd"/>
      <w:r>
        <w:t xml:space="preserve"> since 2019, where the instructor fees went </w:t>
      </w:r>
      <w:r w:rsidR="003E5866">
        <w:t>high, platform</w:t>
      </w:r>
      <w:r>
        <w:t xml:space="preserve"> costs went high, and its management.</w:t>
      </w:r>
    </w:p>
    <w:p w:rsidR="00A043E5" w:rsidRDefault="006F309B">
      <w:r>
        <w:t xml:space="preserve">There are no costs for HOSO, but HOSO can get percentage to every single drop of each student from any school and decide to study according to the design of our platform. We have the design of partners where someone mentioned where he got information, as step he/she </w:t>
      </w:r>
      <w:proofErr w:type="gramStart"/>
      <w:r>
        <w:t>shouldn't</w:t>
      </w:r>
      <w:proofErr w:type="gramEnd"/>
      <w:r>
        <w:t xml:space="preserve"> jump, that time, if they enter through HOSO as a partner, </w:t>
      </w:r>
      <w:proofErr w:type="spellStart"/>
      <w:r>
        <w:t>automatical</w:t>
      </w:r>
      <w:proofErr w:type="spellEnd"/>
      <w:r>
        <w:t>, HOSO will get amount of money in its account by sending after received by IBTC. The commission they can get can cover administrative costs and promotion costs maybe.</w:t>
      </w:r>
    </w:p>
    <w:p w:rsidR="00A043E5" w:rsidRDefault="006F309B">
      <w:r>
        <w:t xml:space="preserve">As there is a benefit, the percentage of benefit will be deductive from any payment from each student that will enter. IBTC constructed the platform envisioned where every partner will get his </w:t>
      </w:r>
      <w:proofErr w:type="spellStart"/>
      <w:r>
        <w:t>her</w:t>
      </w:r>
      <w:proofErr w:type="spellEnd"/>
      <w:r>
        <w:t xml:space="preserve"> its funds.</w:t>
      </w:r>
    </w:p>
    <w:p w:rsidR="00A043E5" w:rsidRDefault="006F309B">
      <w:r>
        <w:t xml:space="preserve">Monitoring and </w:t>
      </w:r>
      <w:proofErr w:type="spellStart"/>
      <w:r>
        <w:t>evaluation</w:t>
      </w:r>
      <w:proofErr w:type="gramStart"/>
      <w:r>
        <w:t>:The</w:t>
      </w:r>
      <w:proofErr w:type="spellEnd"/>
      <w:proofErr w:type="gramEnd"/>
      <w:r>
        <w:t xml:space="preserve"> success of the partnership and the program will be measured through construction envisaged before we ask for the partnership. Student completion rates, feedback surveys, skill acquisition, everything </w:t>
      </w:r>
      <w:proofErr w:type="gramStart"/>
      <w:r>
        <w:t>has been envisaged</w:t>
      </w:r>
      <w:proofErr w:type="gramEnd"/>
      <w:r>
        <w:t xml:space="preserve"> before.</w:t>
      </w:r>
    </w:p>
    <w:p w:rsidR="00A043E5" w:rsidRDefault="006F309B">
      <w:r>
        <w:lastRenderedPageBreak/>
        <w:t>4. Term and termination:</w:t>
      </w:r>
    </w:p>
    <w:p w:rsidR="00A043E5" w:rsidRDefault="006F309B">
      <w:r>
        <w:t>Proposed start date of the MOU: July 10, 2025)</w:t>
      </w:r>
    </w:p>
    <w:p w:rsidR="00A043E5" w:rsidRDefault="006F309B">
      <w:r>
        <w:t>Duration of the MOU:  "one year, renewable upon mutual agreement. We may also state that "for the duration of the initial pilot program"</w:t>
      </w:r>
    </w:p>
    <w:p w:rsidR="00A043E5" w:rsidRDefault="006F309B">
      <w:r>
        <w:t xml:space="preserve">Conditions for termination: "30 days written notice," "breach of terms").                                              </w:t>
      </w:r>
      <w:proofErr w:type="gramStart"/>
      <w:r>
        <w:t>5.Confidentiality</w:t>
      </w:r>
      <w:proofErr w:type="gramEnd"/>
      <w:r>
        <w:t xml:space="preserve">: Normally, we designed the means every thirty parts can enter in his rooms and know his financial situation without knowing the others information. This is the reason </w:t>
      </w:r>
      <w:r w:rsidR="003E5866">
        <w:t>why, we</w:t>
      </w:r>
      <w:r>
        <w:t xml:space="preserve"> will sign a </w:t>
      </w:r>
      <w:proofErr w:type="spellStart"/>
      <w:r>
        <w:t>contact</w:t>
      </w:r>
      <w:proofErr w:type="spellEnd"/>
      <w:r>
        <w:t xml:space="preserve"> of confidentiality with them and we will give them the access to control the financial of their entries but giving them the access to the new trainee enter will remain the issues of IBTC FILM AND DESIGN SCHOOL. However much we will get high demand's volume, will remain the task of IBTC as administrator of this platform. Whole information gotten from thirty parties should remain confident without getting out of us. Means if there is information shared between parties we should remain between us.                                     6. Key Terms and Conditions:</w:t>
      </w:r>
    </w:p>
    <w:p w:rsidR="00A043E5" w:rsidRDefault="00A043E5"/>
    <w:p w:rsidR="00A043E5" w:rsidRDefault="006F309B">
      <w:r>
        <w:t xml:space="preserve">a) Effective Date: This MOU will start to be in operation after signing of both parties.                 </w:t>
      </w:r>
    </w:p>
    <w:p w:rsidR="00A043E5" w:rsidRDefault="006F309B">
      <w:r>
        <w:t xml:space="preserve">Term of Agreement: This MOU will be valid for 2 years renewable. As the project can continue to be ongoing, if there is no jam, it should continue if there is no change and the course continues to </w:t>
      </w:r>
      <w:proofErr w:type="gramStart"/>
      <w:r>
        <w:t>be learned</w:t>
      </w:r>
      <w:proofErr w:type="gramEnd"/>
      <w:r>
        <w:t xml:space="preserve"> smoothly.</w:t>
      </w:r>
    </w:p>
    <w:p w:rsidR="00A043E5" w:rsidRDefault="006F309B">
      <w:proofErr w:type="gramStart"/>
      <w:r>
        <w:t>b) Termination Clause: The conditions that can terminate the contract are using abusively this platform, appropriate tentative of this concept, hacking tentative of this platform done by one or more of IT team of one of the partners, violation of intellectual property of this concept and its platform, no exploitation of using this opportunity where there is no boosting impact of it in one year without interest for both parties, no reporting about what challenges and, financial errors in 3 months consistently and continuously misunderstanding both parties for comes issues.</w:t>
      </w:r>
      <w:proofErr w:type="gramEnd"/>
    </w:p>
    <w:p w:rsidR="00A043E5" w:rsidRDefault="006F309B">
      <w:r>
        <w:t>Dispute Resolution: The disagreements between the parties will resolve amicably and if we lose the resolution, we will continue in court of competency about those issues.</w:t>
      </w:r>
    </w:p>
    <w:p w:rsidR="00A043E5" w:rsidRDefault="006F309B">
      <w:r>
        <w:t xml:space="preserve">c) Amendments: For strong reasons discussed, for technology reasons, for addition of innovation, courses, content, and technology, this </w:t>
      </w:r>
      <w:proofErr w:type="spellStart"/>
      <w:r>
        <w:t>MoU</w:t>
      </w:r>
      <w:proofErr w:type="spellEnd"/>
      <w:r>
        <w:t xml:space="preserve"> </w:t>
      </w:r>
      <w:proofErr w:type="gramStart"/>
      <w:r>
        <w:t>can be changed</w:t>
      </w:r>
      <w:proofErr w:type="gramEnd"/>
      <w:r>
        <w:t xml:space="preserve"> a bit.</w:t>
      </w:r>
    </w:p>
    <w:p w:rsidR="00A043E5" w:rsidRDefault="006F309B">
      <w:r>
        <w:t xml:space="preserve">Governing Law: This MOU will govern and go under laws of the Republic of Rwanda.                                            </w:t>
      </w:r>
    </w:p>
    <w:p w:rsidR="00A043E5" w:rsidRDefault="006F309B">
      <w:r>
        <w:t>Signatures of Authorized.             Representatives.</w:t>
      </w:r>
    </w:p>
    <w:sectPr w:rsidR="00A043E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EE2" w:rsidRDefault="005B5EE2" w:rsidP="003E5866">
      <w:pPr>
        <w:spacing w:after="0" w:line="240" w:lineRule="auto"/>
      </w:pPr>
      <w:r>
        <w:separator/>
      </w:r>
    </w:p>
  </w:endnote>
  <w:endnote w:type="continuationSeparator" w:id="0">
    <w:p w:rsidR="005B5EE2" w:rsidRDefault="005B5EE2" w:rsidP="003E5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EE2" w:rsidRDefault="005B5EE2" w:rsidP="003E5866">
      <w:pPr>
        <w:spacing w:after="0" w:line="240" w:lineRule="auto"/>
      </w:pPr>
      <w:r>
        <w:separator/>
      </w:r>
    </w:p>
  </w:footnote>
  <w:footnote w:type="continuationSeparator" w:id="0">
    <w:p w:rsidR="005B5EE2" w:rsidRDefault="005B5EE2" w:rsidP="003E5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66" w:rsidRDefault="005B5EE2">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1.5pt;height:89.25pt;visibility:visible;mso-wrap-style:square">
          <v:imagedata r:id="rId1" o:title="En tet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43E5"/>
    <w:rsid w:val="003E5866"/>
    <w:rsid w:val="005A2433"/>
    <w:rsid w:val="005B5EE2"/>
    <w:rsid w:val="006F309B"/>
    <w:rsid w:val="00A04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C11C01"/>
  <w15:docId w15:val="{591FB5BC-46F5-4E86-BA6C-C7741E9A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66"/>
    <w:pPr>
      <w:tabs>
        <w:tab w:val="center" w:pos="4680"/>
        <w:tab w:val="right" w:pos="9360"/>
      </w:tabs>
    </w:pPr>
  </w:style>
  <w:style w:type="character" w:customStyle="1" w:styleId="HeaderChar">
    <w:name w:val="Header Char"/>
    <w:link w:val="Header"/>
    <w:uiPriority w:val="99"/>
    <w:rsid w:val="003E5866"/>
    <w:rPr>
      <w:sz w:val="22"/>
      <w:szCs w:val="22"/>
    </w:rPr>
  </w:style>
  <w:style w:type="paragraph" w:styleId="Footer">
    <w:name w:val="footer"/>
    <w:basedOn w:val="Normal"/>
    <w:link w:val="FooterChar"/>
    <w:uiPriority w:val="99"/>
    <w:unhideWhenUsed/>
    <w:rsid w:val="003E5866"/>
    <w:pPr>
      <w:tabs>
        <w:tab w:val="center" w:pos="4680"/>
        <w:tab w:val="right" w:pos="9360"/>
      </w:tabs>
    </w:pPr>
  </w:style>
  <w:style w:type="character" w:customStyle="1" w:styleId="FooterChar">
    <w:name w:val="Footer Char"/>
    <w:link w:val="Footer"/>
    <w:uiPriority w:val="99"/>
    <w:rsid w:val="003E586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SOV36</dc:creator>
  <cp:lastModifiedBy>IBTC RECEPTION</cp:lastModifiedBy>
  <cp:revision>3</cp:revision>
  <dcterms:created xsi:type="dcterms:W3CDTF">2025-06-23T15:21:00Z</dcterms:created>
  <dcterms:modified xsi:type="dcterms:W3CDTF">2025-06-25T10:49:00Z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b0d4772f97944109994a273c542579c9</vt:lpwstr>
  </property>
</Properties>
</file>